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C" w:rsidRPr="008002AB" w:rsidRDefault="009E5C7A" w:rsidP="009E5C7A">
      <w:pPr>
        <w:jc w:val="right"/>
        <w:rPr>
          <w:color w:val="000000" w:themeColor="text1"/>
          <w:sz w:val="24"/>
          <w:szCs w:val="24"/>
        </w:rPr>
      </w:pPr>
      <w:r w:rsidRPr="008002AB">
        <w:rPr>
          <w:color w:val="000000" w:themeColor="text1"/>
          <w:sz w:val="24"/>
          <w:szCs w:val="24"/>
        </w:rPr>
        <w:t>ПРОЕКТ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57"/>
        <w:gridCol w:w="851"/>
        <w:gridCol w:w="7087"/>
      </w:tblGrid>
      <w:tr w:rsidR="008E1A46" w:rsidRPr="008E1A46" w:rsidTr="008002AB">
        <w:trPr>
          <w:trHeight w:val="1222"/>
        </w:trPr>
        <w:tc>
          <w:tcPr>
            <w:tcW w:w="9923" w:type="dxa"/>
            <w:gridSpan w:val="4"/>
          </w:tcPr>
          <w:p w:rsidR="008E1A46" w:rsidRPr="008E1A46" w:rsidRDefault="008E1A46" w:rsidP="008E1A46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 xml:space="preserve">ПРОГРАММА </w:t>
            </w:r>
          </w:p>
          <w:p w:rsidR="008E1A46" w:rsidRPr="008E1A46" w:rsidRDefault="008E1A46" w:rsidP="008E1A46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семинара</w:t>
            </w:r>
          </w:p>
          <w:p w:rsidR="00096A0A" w:rsidRPr="00096A0A" w:rsidRDefault="008E1A46" w:rsidP="008E1A46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096A0A">
              <w:rPr>
                <w:color w:val="000000" w:themeColor="text1"/>
                <w:sz w:val="24"/>
                <w:szCs w:val="24"/>
              </w:rPr>
              <w:t xml:space="preserve">Нематериальное культурное наследие </w:t>
            </w:r>
          </w:p>
          <w:p w:rsidR="00096A0A" w:rsidRPr="008002AB" w:rsidRDefault="008E1A46" w:rsidP="008002AB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096A0A">
              <w:rPr>
                <w:color w:val="000000" w:themeColor="text1"/>
                <w:sz w:val="24"/>
                <w:szCs w:val="24"/>
              </w:rPr>
              <w:t>в контексте деятельности учреждений культуры</w:t>
            </w:r>
          </w:p>
        </w:tc>
      </w:tr>
      <w:tr w:rsidR="008E1A46" w:rsidRPr="008E1A46" w:rsidTr="008002AB">
        <w:tc>
          <w:tcPr>
            <w:tcW w:w="9923" w:type="dxa"/>
            <w:gridSpan w:val="4"/>
          </w:tcPr>
          <w:p w:rsidR="008E1A46" w:rsidRPr="008E1A46" w:rsidRDefault="008E1A46" w:rsidP="008E1A46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19 апреля</w:t>
            </w:r>
          </w:p>
        </w:tc>
      </w:tr>
      <w:tr w:rsidR="008E1A46" w:rsidRPr="008E1A46" w:rsidTr="008002AB">
        <w:trPr>
          <w:trHeight w:val="660"/>
        </w:trPr>
        <w:tc>
          <w:tcPr>
            <w:tcW w:w="2836" w:type="dxa"/>
            <w:gridSpan w:val="3"/>
          </w:tcPr>
          <w:p w:rsidR="008E1A46" w:rsidRPr="008E1A46" w:rsidRDefault="008002AB" w:rsidP="008E1A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ОРГАНИЗАТОР</w:t>
            </w:r>
          </w:p>
          <w:p w:rsidR="008E1A46" w:rsidRPr="008E1A46" w:rsidRDefault="008E1A46" w:rsidP="008E1A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E1A46" w:rsidRPr="008E1A46" w:rsidRDefault="008E1A46" w:rsidP="008002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8E1A46" w:rsidRPr="008002AB" w:rsidRDefault="008E1A46" w:rsidP="008E1A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Краевое государственное бюджетное учреждение культуры </w:t>
            </w:r>
            <w:r w:rsidRPr="008E1A46">
              <w:rPr>
                <w:color w:val="000000" w:themeColor="text1"/>
                <w:sz w:val="24"/>
                <w:szCs w:val="24"/>
              </w:rPr>
              <w:t>«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Pr="008E1A4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8002AB" w:rsidRPr="008E1A46" w:rsidTr="008002AB">
        <w:trPr>
          <w:trHeight w:val="660"/>
        </w:trPr>
        <w:tc>
          <w:tcPr>
            <w:tcW w:w="2836" w:type="dxa"/>
            <w:gridSpan w:val="3"/>
          </w:tcPr>
          <w:p w:rsidR="008002AB" w:rsidRDefault="008002AB" w:rsidP="008E1A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ПАРТНЁР</w:t>
            </w:r>
          </w:p>
        </w:tc>
        <w:tc>
          <w:tcPr>
            <w:tcW w:w="7087" w:type="dxa"/>
          </w:tcPr>
          <w:p w:rsidR="008002AB" w:rsidRPr="008E1A46" w:rsidRDefault="008002AB" w:rsidP="008E1A4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Краевое государственное автономное учреждение культуры культурно-социальный комплекс «Дворец Труда и Согласия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им. А.Н. Кузнецова»</w:t>
            </w:r>
          </w:p>
        </w:tc>
      </w:tr>
      <w:tr w:rsidR="008E1A46" w:rsidRPr="008E1A46" w:rsidTr="008002AB">
        <w:trPr>
          <w:trHeight w:val="479"/>
        </w:trPr>
        <w:tc>
          <w:tcPr>
            <w:tcW w:w="2836" w:type="dxa"/>
            <w:gridSpan w:val="3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7087" w:type="dxa"/>
          </w:tcPr>
          <w:p w:rsidR="008E1A46" w:rsidRPr="008E1A46" w:rsidRDefault="008E1A46" w:rsidP="008E1A46">
            <w:pPr>
              <w:ind w:right="257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Руководители и специалисты краевых и муниципальных учреждений культуры клубного типа Красноярского края</w:t>
            </w:r>
          </w:p>
        </w:tc>
      </w:tr>
      <w:tr w:rsidR="008E1A46" w:rsidRPr="008E1A46" w:rsidTr="008002AB">
        <w:trPr>
          <w:trHeight w:val="774"/>
        </w:trPr>
        <w:tc>
          <w:tcPr>
            <w:tcW w:w="2836" w:type="dxa"/>
            <w:gridSpan w:val="3"/>
          </w:tcPr>
          <w:p w:rsidR="008E1A46" w:rsidRPr="008E1A46" w:rsidRDefault="008E1A46" w:rsidP="008E1A4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87" w:type="dxa"/>
          </w:tcPr>
          <w:p w:rsidR="008E1A46" w:rsidRPr="008E1A46" w:rsidRDefault="008E1A46" w:rsidP="008E1A4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Краевое государственное автономное учреждение культуры культурно-социальный комплекс «Дворец Труда и Согласия им. А.Н. Кузнецова», </w:t>
            </w:r>
            <w:proofErr w:type="gramStart"/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. Красноярск, пр. Металлургов, 22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10:00-18:30</w:t>
            </w:r>
          </w:p>
        </w:tc>
      </w:tr>
      <w:tr w:rsidR="008E1A46" w:rsidRPr="008E1A46" w:rsidTr="008002AB">
        <w:trPr>
          <w:trHeight w:val="698"/>
        </w:trPr>
        <w:tc>
          <w:tcPr>
            <w:tcW w:w="2836" w:type="dxa"/>
            <w:gridSpan w:val="3"/>
          </w:tcPr>
          <w:p w:rsidR="008E1A46" w:rsidRPr="008E1A46" w:rsidRDefault="008E1A46" w:rsidP="008E1A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</w:rPr>
              <w:t>СПИКЕРЫ</w:t>
            </w:r>
          </w:p>
          <w:p w:rsidR="008E1A46" w:rsidRPr="008E1A46" w:rsidRDefault="008E1A46" w:rsidP="008E1A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8E1A46" w:rsidRPr="008E1A46" w:rsidRDefault="008E1A46" w:rsidP="008E1A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</w:rPr>
              <w:t>Татьяна Марковна Санникова,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генеральный директор Государственного краевого бюджетного учреждения культуры «Пермский Дома народного творчества»</w:t>
            </w:r>
          </w:p>
          <w:p w:rsidR="00496BD3" w:rsidRPr="000C4488" w:rsidRDefault="008E1A46" w:rsidP="008E1A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Кожанова Наталья Григорьевна,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 заведующая Этно</w:t>
            </w:r>
            <w:r w:rsidR="008477BE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>центром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Государственного краевого бюджетного учреждения культуры «</w:t>
            </w:r>
            <w:proofErr w:type="gramStart"/>
            <w:r w:rsidRPr="008E1A46">
              <w:rPr>
                <w:color w:val="000000" w:themeColor="text1"/>
                <w:sz w:val="24"/>
                <w:szCs w:val="24"/>
              </w:rPr>
              <w:t>Пермский</w:t>
            </w:r>
            <w:proofErr w:type="gramEnd"/>
            <w:r w:rsidRPr="008E1A46">
              <w:rPr>
                <w:color w:val="000000" w:themeColor="text1"/>
                <w:sz w:val="24"/>
                <w:szCs w:val="24"/>
              </w:rPr>
              <w:t xml:space="preserve"> Дома народного творчества»</w:t>
            </w:r>
          </w:p>
        </w:tc>
      </w:tr>
      <w:tr w:rsidR="008E1A46" w:rsidRPr="008E1A46" w:rsidTr="008002AB">
        <w:trPr>
          <w:trHeight w:val="333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10:00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11:30</w:t>
            </w:r>
          </w:p>
        </w:tc>
        <w:tc>
          <w:tcPr>
            <w:tcW w:w="7938" w:type="dxa"/>
            <w:gridSpan w:val="2"/>
          </w:tcPr>
          <w:p w:rsidR="008E1A46" w:rsidRPr="008E1A46" w:rsidRDefault="008E1A46" w:rsidP="008E1A46">
            <w:pPr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Регистрация участников</w:t>
            </w:r>
          </w:p>
        </w:tc>
      </w:tr>
      <w:tr w:rsidR="008E1A46" w:rsidRPr="008E1A46" w:rsidTr="008002AB">
        <w:trPr>
          <w:trHeight w:val="333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10:00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11:30</w:t>
            </w:r>
          </w:p>
        </w:tc>
        <w:tc>
          <w:tcPr>
            <w:tcW w:w="7938" w:type="dxa"/>
            <w:gridSpan w:val="2"/>
          </w:tcPr>
          <w:p w:rsidR="009E5C7A" w:rsidRDefault="00C263BA" w:rsidP="009E5C7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3BA">
              <w:rPr>
                <w:color w:val="000000" w:themeColor="text1"/>
                <w:sz w:val="24"/>
                <w:szCs w:val="24"/>
                <w:shd w:val="clear" w:color="auto" w:fill="FFFFFF"/>
              </w:rPr>
              <w:t>Выставка костюмов Енисейской губернии XVIII - XI</w:t>
            </w:r>
            <w:r w:rsidR="003821B0">
              <w:rPr>
                <w:color w:val="000000" w:themeColor="text1"/>
                <w:sz w:val="24"/>
                <w:szCs w:val="24"/>
                <w:shd w:val="clear" w:color="auto" w:fill="FFFFFF"/>
              </w:rPr>
              <w:t>X вв. из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фонда </w:t>
            </w:r>
            <w:r>
              <w:rPr>
                <w:bCs/>
                <w:color w:val="000000" w:themeColor="text1"/>
                <w:sz w:val="24"/>
                <w:szCs w:val="24"/>
              </w:rPr>
              <w:t>Краевого государственного бюджетного учреждения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 культуры </w:t>
            </w:r>
            <w:r w:rsidRPr="008E1A46">
              <w:rPr>
                <w:color w:val="000000" w:themeColor="text1"/>
                <w:sz w:val="24"/>
                <w:szCs w:val="24"/>
              </w:rPr>
              <w:t>«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Pr="008E1A46">
              <w:rPr>
                <w:color w:val="000000" w:themeColor="text1"/>
                <w:sz w:val="24"/>
                <w:szCs w:val="24"/>
              </w:rPr>
              <w:t>»</w:t>
            </w:r>
          </w:p>
          <w:p w:rsidR="008E1A46" w:rsidRPr="008E1A46" w:rsidRDefault="009E5C7A" w:rsidP="00096A0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8E1A46"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ворческое выступление образцового детского фольклорного ансамбля «Волюшка</w:t>
            </w:r>
            <w:r w:rsidR="000C4488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096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096A0A" w:rsidRPr="008002A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художественный руководитель Домашнева Екатерина Андреевна</w:t>
            </w:r>
            <w:r w:rsidR="00096A0A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0C448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Маганского сельского дома культуры – структурного подразделения Муниципального бюджетного учреждения культуры «Централизованная клубная система Березовского района»</w:t>
            </w:r>
          </w:p>
        </w:tc>
      </w:tr>
      <w:tr w:rsidR="00496BD3" w:rsidRPr="008E1A46" w:rsidTr="008002AB">
        <w:trPr>
          <w:trHeight w:val="333"/>
        </w:trPr>
        <w:tc>
          <w:tcPr>
            <w:tcW w:w="1985" w:type="dxa"/>
            <w:gridSpan w:val="2"/>
          </w:tcPr>
          <w:p w:rsidR="00496BD3" w:rsidRPr="008E1A46" w:rsidRDefault="00496BD3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11:30-11:35</w:t>
            </w:r>
          </w:p>
        </w:tc>
        <w:tc>
          <w:tcPr>
            <w:tcW w:w="7938" w:type="dxa"/>
            <w:gridSpan w:val="2"/>
          </w:tcPr>
          <w:p w:rsidR="00496BD3" w:rsidRPr="00496BD3" w:rsidRDefault="00496BD3" w:rsidP="009E5C7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>Приветственное слово</w:t>
            </w:r>
          </w:p>
          <w:p w:rsidR="00496BD3" w:rsidRPr="008E1A46" w:rsidRDefault="00496BD3" w:rsidP="009E5C7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Романова Любовь Николаевна,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 директор Краевого государственного бюджетного учреждения культуры </w:t>
            </w:r>
            <w:r w:rsidRPr="008E1A46">
              <w:rPr>
                <w:color w:val="000000" w:themeColor="text1"/>
                <w:sz w:val="24"/>
                <w:szCs w:val="24"/>
              </w:rPr>
              <w:t>«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Pr="008E1A4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8E1A46" w:rsidRPr="008E1A46" w:rsidTr="008002AB">
        <w:trPr>
          <w:trHeight w:val="602"/>
        </w:trPr>
        <w:tc>
          <w:tcPr>
            <w:tcW w:w="1985" w:type="dxa"/>
            <w:gridSpan w:val="2"/>
          </w:tcPr>
          <w:p w:rsidR="008E1A46" w:rsidRPr="008E1A46" w:rsidRDefault="008E1A46" w:rsidP="00496B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11:3</w:t>
            </w:r>
            <w:r w:rsidR="00496BD3">
              <w:rPr>
                <w:color w:val="000000" w:themeColor="text1"/>
                <w:sz w:val="24"/>
                <w:szCs w:val="24"/>
              </w:rPr>
              <w:t>5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13:00</w:t>
            </w:r>
          </w:p>
        </w:tc>
        <w:tc>
          <w:tcPr>
            <w:tcW w:w="7938" w:type="dxa"/>
            <w:gridSpan w:val="2"/>
          </w:tcPr>
          <w:p w:rsidR="008E1A46" w:rsidRPr="00496BD3" w:rsidRDefault="008E1A46" w:rsidP="008E1A46">
            <w:pPr>
              <w:tabs>
                <w:tab w:val="left" w:pos="6300"/>
              </w:tabs>
              <w:ind w:firstLine="20"/>
              <w:jc w:val="both"/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D3">
              <w:rPr>
                <w:rStyle w:val="a4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Традиционная культура: нафталин или авангард?</w:t>
            </w:r>
          </w:p>
          <w:p w:rsidR="008E1A46" w:rsidRPr="008E1A46" w:rsidRDefault="008E1A46" w:rsidP="008E1A46">
            <w:pPr>
              <w:tabs>
                <w:tab w:val="left" w:pos="6300"/>
              </w:tabs>
              <w:ind w:firstLine="20"/>
              <w:jc w:val="both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</w:rPr>
              <w:t>Санникова Татьяна Маркова</w:t>
            </w:r>
            <w:r w:rsidRPr="008E1A46">
              <w:rPr>
                <w:color w:val="000000" w:themeColor="text1"/>
                <w:sz w:val="24"/>
                <w:szCs w:val="24"/>
              </w:rPr>
              <w:t>, генеральный директор Государственного краевого бюджетного учреждения культуры «Пермский Дома народного творчества»</w:t>
            </w:r>
          </w:p>
        </w:tc>
      </w:tr>
      <w:tr w:rsidR="008E1A46" w:rsidRPr="008E1A46" w:rsidTr="008002AB">
        <w:trPr>
          <w:trHeight w:val="262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13:00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13:15</w:t>
            </w:r>
          </w:p>
        </w:tc>
        <w:tc>
          <w:tcPr>
            <w:tcW w:w="7938" w:type="dxa"/>
            <w:gridSpan w:val="2"/>
          </w:tcPr>
          <w:p w:rsidR="008E1A46" w:rsidRPr="00496BD3" w:rsidRDefault="008E1A46" w:rsidP="008E1A46">
            <w:pPr>
              <w:tabs>
                <w:tab w:val="left" w:pos="-121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6BD3">
              <w:rPr>
                <w:b/>
                <w:color w:val="000000" w:themeColor="text1"/>
                <w:sz w:val="24"/>
                <w:szCs w:val="24"/>
              </w:rPr>
              <w:t>Технический перерыв</w:t>
            </w:r>
          </w:p>
        </w:tc>
      </w:tr>
      <w:tr w:rsidR="008E1A46" w:rsidRPr="008E1A46" w:rsidTr="008002AB">
        <w:trPr>
          <w:trHeight w:val="602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13:15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14:30</w:t>
            </w:r>
          </w:p>
        </w:tc>
        <w:tc>
          <w:tcPr>
            <w:tcW w:w="7938" w:type="dxa"/>
            <w:gridSpan w:val="2"/>
          </w:tcPr>
          <w:p w:rsidR="008E1A46" w:rsidRPr="00496BD3" w:rsidRDefault="008E1A46" w:rsidP="008E1A46">
            <w:pPr>
              <w:ind w:firstLine="20"/>
              <w:jc w:val="both"/>
              <w:rPr>
                <w:color w:val="000000" w:themeColor="text1"/>
                <w:sz w:val="24"/>
                <w:szCs w:val="24"/>
              </w:rPr>
            </w:pPr>
            <w:r w:rsidRPr="00496BD3">
              <w:rPr>
                <w:color w:val="000000" w:themeColor="text1"/>
                <w:sz w:val="24"/>
                <w:szCs w:val="24"/>
              </w:rPr>
              <w:t>Десять типичных ошибок организатора фольклорного праздника</w:t>
            </w:r>
          </w:p>
          <w:p w:rsidR="008E1A46" w:rsidRPr="008E1A46" w:rsidRDefault="008E1A46" w:rsidP="008E1A46">
            <w:pPr>
              <w:tabs>
                <w:tab w:val="left" w:pos="-12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</w:rPr>
              <w:t>Санникова Татьяна Маркова,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генеральный директор Государственного краевого бюджетного учреждения культуры «Пермский Дом народного творчества»</w:t>
            </w:r>
          </w:p>
        </w:tc>
      </w:tr>
      <w:tr w:rsidR="008E1A46" w:rsidRPr="008E1A46" w:rsidTr="008002AB">
        <w:trPr>
          <w:trHeight w:val="299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14:30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15:30</w:t>
            </w:r>
          </w:p>
        </w:tc>
        <w:tc>
          <w:tcPr>
            <w:tcW w:w="7938" w:type="dxa"/>
            <w:gridSpan w:val="2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6BD3">
              <w:rPr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8E1A46" w:rsidRPr="008E1A46" w:rsidTr="008002AB">
        <w:trPr>
          <w:trHeight w:val="602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15:30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17:00</w:t>
            </w:r>
          </w:p>
        </w:tc>
        <w:tc>
          <w:tcPr>
            <w:tcW w:w="7938" w:type="dxa"/>
            <w:gridSpan w:val="2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96BD3">
              <w:rPr>
                <w:color w:val="000000" w:themeColor="text1"/>
                <w:sz w:val="24"/>
                <w:szCs w:val="24"/>
              </w:rPr>
              <w:t>Успешные практики актуализации культурного наследия. Из опыта работы Пермского дома народного творчества «Губерния</w:t>
            </w:r>
            <w:r w:rsidR="008002AB">
              <w:rPr>
                <w:color w:val="000000" w:themeColor="text1"/>
                <w:sz w:val="24"/>
                <w:szCs w:val="24"/>
              </w:rPr>
              <w:t>»</w:t>
            </w:r>
          </w:p>
          <w:p w:rsidR="008E1A46" w:rsidRPr="008E1A46" w:rsidRDefault="008E1A46" w:rsidP="008E1A46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Кожанова Наталья Григорьевна,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 заведующая Этно</w:t>
            </w:r>
            <w:r w:rsidR="008477BE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центром </w:t>
            </w:r>
            <w:r w:rsidRPr="008E1A46">
              <w:rPr>
                <w:color w:val="000000" w:themeColor="text1"/>
                <w:sz w:val="24"/>
                <w:szCs w:val="24"/>
              </w:rPr>
              <w:t>Государственного краевого бюджетного учреждения культуры «Пермский Дом народного творчества»</w:t>
            </w:r>
          </w:p>
        </w:tc>
      </w:tr>
      <w:tr w:rsidR="008E1A46" w:rsidRPr="008E1A46" w:rsidTr="008002AB">
        <w:trPr>
          <w:trHeight w:val="360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17:00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17:15</w:t>
            </w:r>
          </w:p>
        </w:tc>
        <w:tc>
          <w:tcPr>
            <w:tcW w:w="7938" w:type="dxa"/>
            <w:gridSpan w:val="2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96BD3">
              <w:rPr>
                <w:b/>
                <w:color w:val="000000" w:themeColor="text1"/>
                <w:sz w:val="24"/>
                <w:szCs w:val="24"/>
              </w:rPr>
              <w:t>Технический перерыв</w:t>
            </w:r>
          </w:p>
        </w:tc>
      </w:tr>
      <w:tr w:rsidR="008E1A46" w:rsidRPr="008E1A46" w:rsidTr="008002AB">
        <w:trPr>
          <w:trHeight w:val="274"/>
        </w:trPr>
        <w:tc>
          <w:tcPr>
            <w:tcW w:w="1985" w:type="dxa"/>
            <w:gridSpan w:val="2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17:15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18:30</w:t>
            </w:r>
          </w:p>
        </w:tc>
        <w:tc>
          <w:tcPr>
            <w:tcW w:w="7938" w:type="dxa"/>
            <w:gridSpan w:val="2"/>
          </w:tcPr>
          <w:p w:rsidR="00AC59A4" w:rsidRPr="00496BD3" w:rsidRDefault="00AC59A4" w:rsidP="00AC59A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96BD3">
              <w:rPr>
                <w:color w:val="000000" w:themeColor="text1"/>
                <w:sz w:val="24"/>
                <w:szCs w:val="24"/>
              </w:rPr>
              <w:t>Успешные практики актуализации культурного наследия. Из опыта работы Пермского дома народного творчества «Губерния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8002AB" w:rsidRPr="008E1A46" w:rsidRDefault="008E1A46" w:rsidP="00AC59A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Кожанова Наталья Григорьевна,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 заведующая Этно</w:t>
            </w:r>
            <w:r w:rsidR="008477BE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>центром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Государственного краевого бюджетного учреждения культуры «Пермский Дом народного творчества»</w:t>
            </w:r>
          </w:p>
        </w:tc>
      </w:tr>
      <w:tr w:rsidR="008E1A46" w:rsidRPr="008E1A46" w:rsidTr="008002AB">
        <w:trPr>
          <w:trHeight w:val="291"/>
        </w:trPr>
        <w:tc>
          <w:tcPr>
            <w:tcW w:w="9923" w:type="dxa"/>
            <w:gridSpan w:val="4"/>
          </w:tcPr>
          <w:p w:rsidR="00096A0A" w:rsidRDefault="00096A0A" w:rsidP="00096A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</w:rPr>
              <w:lastRenderedPageBreak/>
              <w:t>Подготовка к проведению Единого Дня фольклора в Красноярском крае</w:t>
            </w:r>
          </w:p>
          <w:p w:rsidR="00096A0A" w:rsidRDefault="00096A0A" w:rsidP="008E1A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96A0A" w:rsidRPr="00096A0A" w:rsidRDefault="008E1A46" w:rsidP="00096A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</w:rPr>
              <w:t>20 апреля</w:t>
            </w:r>
          </w:p>
        </w:tc>
      </w:tr>
      <w:tr w:rsidR="008E1A46" w:rsidRPr="008E1A46" w:rsidTr="008002AB">
        <w:trPr>
          <w:trHeight w:val="268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995" w:type="dxa"/>
            <w:gridSpan w:val="3"/>
          </w:tcPr>
          <w:p w:rsidR="008E1A46" w:rsidRPr="008E1A46" w:rsidRDefault="008E1A46" w:rsidP="008E1A4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Краевое государственное автономное учреждение культуры культурно-социальный комплекс «Дворец Труда и Согласия им. А.Н. Кузнецова», </w:t>
            </w:r>
          </w:p>
          <w:p w:rsidR="008E1A46" w:rsidRPr="008E1A46" w:rsidRDefault="008E1A46" w:rsidP="008E1A4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г. Красноярск, пр. Металлургов, 22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10:00-15:00</w:t>
            </w:r>
          </w:p>
        </w:tc>
      </w:tr>
      <w:tr w:rsidR="008E1A46" w:rsidRPr="008E1A46" w:rsidTr="008002AB">
        <w:trPr>
          <w:trHeight w:val="268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7995" w:type="dxa"/>
            <w:gridSpan w:val="3"/>
          </w:tcPr>
          <w:p w:rsidR="008E1A46" w:rsidRPr="008E1A46" w:rsidRDefault="008E1A46" w:rsidP="008E1A46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Руководители и специалисты краевых и муниципальных учреждений культуры клубного типа Красноярского края</w:t>
            </w:r>
          </w:p>
        </w:tc>
      </w:tr>
      <w:tr w:rsidR="008E1A46" w:rsidRPr="008E1A46" w:rsidTr="008002AB">
        <w:trPr>
          <w:trHeight w:val="268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bCs/>
                <w:color w:val="000000" w:themeColor="text1"/>
                <w:sz w:val="24"/>
                <w:szCs w:val="24"/>
              </w:rPr>
              <w:t>09:00-10:00</w:t>
            </w:r>
          </w:p>
        </w:tc>
        <w:tc>
          <w:tcPr>
            <w:tcW w:w="7995" w:type="dxa"/>
            <w:gridSpan w:val="3"/>
          </w:tcPr>
          <w:p w:rsidR="008E1A46" w:rsidRPr="00096A0A" w:rsidRDefault="008E1A46" w:rsidP="008E1A46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6A0A">
              <w:rPr>
                <w:b/>
                <w:color w:val="000000" w:themeColor="text1"/>
                <w:sz w:val="24"/>
                <w:szCs w:val="24"/>
              </w:rPr>
              <w:t>Регистрация участников</w:t>
            </w:r>
          </w:p>
        </w:tc>
      </w:tr>
      <w:tr w:rsidR="008E1A46" w:rsidRPr="008E1A46" w:rsidTr="008002AB">
        <w:trPr>
          <w:trHeight w:val="268"/>
        </w:trPr>
        <w:tc>
          <w:tcPr>
            <w:tcW w:w="1928" w:type="dxa"/>
          </w:tcPr>
          <w:p w:rsidR="008E1A46" w:rsidRPr="008E1A46" w:rsidRDefault="008E1A46" w:rsidP="0080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10:00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10:</w:t>
            </w:r>
            <w:r w:rsidR="008002A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95" w:type="dxa"/>
            <w:gridSpan w:val="3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96BD3">
              <w:rPr>
                <w:bCs/>
                <w:color w:val="000000" w:themeColor="text1"/>
                <w:sz w:val="24"/>
                <w:szCs w:val="24"/>
              </w:rPr>
              <w:t xml:space="preserve">Приоритетные направления государственной культурной политики </w:t>
            </w:r>
            <w:r w:rsidRPr="00161857">
              <w:rPr>
                <w:bCs/>
                <w:color w:val="000000" w:themeColor="text1"/>
                <w:sz w:val="24"/>
                <w:szCs w:val="24"/>
              </w:rPr>
              <w:t>Красноярского края</w:t>
            </w:r>
            <w:r w:rsidR="00161857" w:rsidRPr="0016185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1857" w:rsidRPr="00161857">
              <w:rPr>
                <w:color w:val="000000" w:themeColor="text1"/>
                <w:sz w:val="24"/>
                <w:szCs w:val="24"/>
                <w:shd w:val="clear" w:color="auto" w:fill="FFFFFF"/>
              </w:rPr>
              <w:t>в Год культурного наследия народов России</w:t>
            </w:r>
            <w:r w:rsidRPr="00161857">
              <w:rPr>
                <w:bCs/>
                <w:color w:val="000000" w:themeColor="text1"/>
                <w:sz w:val="24"/>
                <w:szCs w:val="24"/>
              </w:rPr>
              <w:t>: сохранение и популяризация традиционной народной художественной</w:t>
            </w:r>
            <w:r w:rsidRPr="00496BD3">
              <w:rPr>
                <w:bCs/>
                <w:color w:val="000000" w:themeColor="text1"/>
                <w:sz w:val="24"/>
                <w:szCs w:val="24"/>
              </w:rPr>
              <w:t xml:space="preserve"> культуры</w:t>
            </w:r>
          </w:p>
          <w:p w:rsidR="008E1A46" w:rsidRPr="008E1A46" w:rsidRDefault="008E1A46" w:rsidP="008E1A46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bCs/>
                <w:color w:val="000000" w:themeColor="text1"/>
                <w:sz w:val="24"/>
                <w:szCs w:val="24"/>
              </w:rPr>
              <w:t>Романова Любовь Николаевна,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 директор Краевого государственного бюджетного учреждения культуры </w:t>
            </w:r>
            <w:r w:rsidRPr="008E1A46">
              <w:rPr>
                <w:color w:val="000000" w:themeColor="text1"/>
                <w:sz w:val="24"/>
                <w:szCs w:val="24"/>
              </w:rPr>
              <w:t>«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Pr="008E1A4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8E1A46" w:rsidRPr="008E1A46" w:rsidTr="008002AB">
        <w:trPr>
          <w:trHeight w:val="268"/>
        </w:trPr>
        <w:tc>
          <w:tcPr>
            <w:tcW w:w="1928" w:type="dxa"/>
          </w:tcPr>
          <w:p w:rsidR="008E1A46" w:rsidRPr="008E1A46" w:rsidRDefault="008E1A46" w:rsidP="0080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10:</w:t>
            </w:r>
            <w:r w:rsidR="008002AB">
              <w:rPr>
                <w:color w:val="000000" w:themeColor="text1"/>
                <w:sz w:val="24"/>
                <w:szCs w:val="24"/>
              </w:rPr>
              <w:t>20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10:3</w:t>
            </w:r>
            <w:r w:rsidR="008002A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95" w:type="dxa"/>
            <w:gridSpan w:val="3"/>
          </w:tcPr>
          <w:p w:rsidR="008E1A46" w:rsidRPr="009E5C7A" w:rsidRDefault="008E1A46" w:rsidP="009E5C7A">
            <w:pPr>
              <w:jc w:val="both"/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  <w:r w:rsidRPr="009E5C7A">
              <w:rPr>
                <w:bCs/>
                <w:color w:val="000000" w:themeColor="text1"/>
                <w:sz w:val="24"/>
                <w:szCs w:val="24"/>
              </w:rPr>
              <w:t xml:space="preserve">Вручение удостоверений на присвоение, подтверждение </w:t>
            </w:r>
            <w:r w:rsidR="009E5C7A" w:rsidRPr="009E5C7A">
              <w:rPr>
                <w:bCs/>
                <w:color w:val="000000" w:themeColor="text1"/>
                <w:sz w:val="24"/>
                <w:szCs w:val="24"/>
              </w:rPr>
              <w:t xml:space="preserve">почётных званий </w:t>
            </w:r>
            <w:r w:rsidR="009E5C7A" w:rsidRPr="009E5C7A">
              <w:rPr>
                <w:bCs/>
                <w:sz w:val="24"/>
                <w:szCs w:val="24"/>
                <w:shd w:val="clear" w:color="auto" w:fill="FFFFFF"/>
              </w:rPr>
              <w:t xml:space="preserve">Красноярского края </w:t>
            </w:r>
            <w:r w:rsidR="009E5C7A" w:rsidRPr="009E5C7A">
              <w:rPr>
                <w:rFonts w:cs="Arial"/>
                <w:bCs/>
                <w:sz w:val="24"/>
                <w:szCs w:val="24"/>
                <w:shd w:val="clear" w:color="auto" w:fill="FFFFFF"/>
              </w:rPr>
              <w:t>«Народный самодеятельный коллектив», «Образцовый художественный коллектив», «Народная самодеятельная студия»</w:t>
            </w:r>
          </w:p>
        </w:tc>
      </w:tr>
      <w:tr w:rsidR="008E1A46" w:rsidRPr="008E1A46" w:rsidTr="008002AB">
        <w:trPr>
          <w:trHeight w:val="279"/>
        </w:trPr>
        <w:tc>
          <w:tcPr>
            <w:tcW w:w="1928" w:type="dxa"/>
          </w:tcPr>
          <w:p w:rsidR="008E1A46" w:rsidRPr="008E1A46" w:rsidRDefault="008E1A46" w:rsidP="008002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10:3</w:t>
            </w:r>
            <w:r w:rsidR="008002AB">
              <w:rPr>
                <w:color w:val="000000" w:themeColor="text1"/>
                <w:sz w:val="24"/>
                <w:szCs w:val="24"/>
              </w:rPr>
              <w:t>5</w:t>
            </w:r>
            <w:r w:rsidRPr="008E1A46">
              <w:rPr>
                <w:color w:val="000000" w:themeColor="text1"/>
                <w:sz w:val="24"/>
                <w:szCs w:val="24"/>
              </w:rPr>
              <w:t>-10:50</w:t>
            </w:r>
          </w:p>
        </w:tc>
        <w:tc>
          <w:tcPr>
            <w:tcW w:w="7995" w:type="dxa"/>
            <w:gridSpan w:val="3"/>
          </w:tcPr>
          <w:p w:rsidR="008E1A46" w:rsidRPr="00496BD3" w:rsidRDefault="008E1A46" w:rsidP="008E1A4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>Сохранение и популяризация традиционной народной культуры в  современных условиях. Рекомендуемые формы мероприятий в рамках проведения Единого Дня фольклора</w:t>
            </w:r>
          </w:p>
          <w:p w:rsidR="008E1A46" w:rsidRPr="008E1A46" w:rsidRDefault="008E1A46" w:rsidP="008E1A4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Калинина Светлана Валентиновна,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заведующая отделом народного творчества 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 xml:space="preserve">Краевого государственного бюджетного учреждения культуры 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«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»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, кандидат филологических наук</w:t>
            </w:r>
          </w:p>
        </w:tc>
      </w:tr>
      <w:tr w:rsidR="008E1A46" w:rsidRPr="008E1A46" w:rsidTr="008002AB">
        <w:trPr>
          <w:trHeight w:val="279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10:50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11:00</w:t>
            </w:r>
          </w:p>
        </w:tc>
        <w:tc>
          <w:tcPr>
            <w:tcW w:w="7995" w:type="dxa"/>
            <w:gridSpan w:val="3"/>
          </w:tcPr>
          <w:p w:rsidR="008E1A46" w:rsidRPr="00496BD3" w:rsidRDefault="008E1A46" w:rsidP="008E1A46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D3">
              <w:rPr>
                <w:color w:val="000000" w:themeColor="text1"/>
                <w:sz w:val="24"/>
                <w:szCs w:val="24"/>
              </w:rPr>
              <w:t>Современные практики в организации и проведении мероприятий, направленных на популяризацию народной традиционной культуры</w:t>
            </w:r>
          </w:p>
          <w:p w:rsidR="008E1A46" w:rsidRPr="008E1A46" w:rsidRDefault="008E1A46" w:rsidP="009E5C7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Мельничук Любовь Юрьевна,</w:t>
            </w:r>
            <w:r w:rsidRPr="008E1A4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режиссёр I категории отдела организационной деятельности </w:t>
            </w:r>
            <w:r w:rsidR="009E5C7A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автономного учреждения культуры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«Красноярский городской Дворец культуры»</w:t>
            </w:r>
          </w:p>
        </w:tc>
      </w:tr>
      <w:tr w:rsidR="008E1A46" w:rsidRPr="008E1A46" w:rsidTr="008002AB">
        <w:trPr>
          <w:trHeight w:val="279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11:00-11:30</w:t>
            </w:r>
          </w:p>
        </w:tc>
        <w:tc>
          <w:tcPr>
            <w:tcW w:w="7995" w:type="dxa"/>
            <w:gridSpan w:val="3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>Традиционная одежда в современном культурном пространстве</w:t>
            </w:r>
          </w:p>
          <w:p w:rsidR="008E1A46" w:rsidRPr="008E1A46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Горева Екатерина Викторовна,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член Российского фольклорного союза, старший преподаватель кафедры «Народная художественная культура» СГИИ им. Д.</w:t>
            </w:r>
            <w:r w:rsidR="009E5C7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Хворостовского, мастер по изготовлению народной одежды, руководитель школы этнической социализации, руководитель фольклорного ансамбля «Баколье»  </w:t>
            </w:r>
          </w:p>
        </w:tc>
      </w:tr>
      <w:tr w:rsidR="008E1A46" w:rsidRPr="008E1A46" w:rsidTr="008002AB">
        <w:trPr>
          <w:trHeight w:val="279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11:30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12:00</w:t>
            </w:r>
          </w:p>
        </w:tc>
        <w:tc>
          <w:tcPr>
            <w:tcW w:w="7995" w:type="dxa"/>
            <w:gridSpan w:val="3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Кофе-пауза</w:t>
            </w:r>
          </w:p>
        </w:tc>
      </w:tr>
      <w:tr w:rsidR="008E1A46" w:rsidRPr="008E1A46" w:rsidTr="008002AB">
        <w:trPr>
          <w:trHeight w:val="279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12:00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12:20</w:t>
            </w:r>
          </w:p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5C7A" w:rsidRDefault="009E5C7A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A46" w:rsidRPr="008E1A46" w:rsidRDefault="008E1A46" w:rsidP="009E5C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95" w:type="dxa"/>
            <w:gridSpan w:val="3"/>
          </w:tcPr>
          <w:p w:rsidR="008E1A46" w:rsidRPr="00496BD3" w:rsidRDefault="009E5C7A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>Вечёрка</w:t>
            </w:r>
            <w:r w:rsidR="008E1A46"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как форма работы культурно-досуговых учреждений </w:t>
            </w: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8E1A46"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>с молодёжной аудиторией</w:t>
            </w:r>
          </w:p>
          <w:p w:rsidR="008E1A46" w:rsidRPr="008E1A46" w:rsidRDefault="008E1A46" w:rsidP="008E1A46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Калинина Светлана Валентиновна,</w:t>
            </w:r>
            <w:r w:rsidRPr="008E1A4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заведующая отделом народного творчества 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 xml:space="preserve">Краевого государственного бюджетного учреждения культуры 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«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»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, кандидат филологических наук</w:t>
            </w:r>
          </w:p>
        </w:tc>
      </w:tr>
      <w:tr w:rsidR="009E5C7A" w:rsidRPr="008E1A46" w:rsidTr="008002AB">
        <w:trPr>
          <w:trHeight w:val="279"/>
        </w:trPr>
        <w:tc>
          <w:tcPr>
            <w:tcW w:w="1928" w:type="dxa"/>
          </w:tcPr>
          <w:p w:rsidR="009E5C7A" w:rsidRPr="008E1A46" w:rsidRDefault="009E5C7A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12:20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13:00</w:t>
            </w:r>
          </w:p>
        </w:tc>
        <w:tc>
          <w:tcPr>
            <w:tcW w:w="7995" w:type="dxa"/>
            <w:gridSpan w:val="3"/>
          </w:tcPr>
          <w:p w:rsidR="009E5C7A" w:rsidRDefault="009E5C7A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C7A">
              <w:rPr>
                <w:color w:val="000000" w:themeColor="text1"/>
                <w:sz w:val="24"/>
                <w:szCs w:val="24"/>
                <w:shd w:val="clear" w:color="auto" w:fill="FFFFFF"/>
              </w:rPr>
              <w:t>Фрагмент вечёрки</w:t>
            </w:r>
          </w:p>
          <w:p w:rsidR="00212679" w:rsidRPr="00096A0A" w:rsidRDefault="00212679" w:rsidP="00096A0A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96A0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Зюлина</w:t>
            </w:r>
            <w:proofErr w:type="spellEnd"/>
            <w:r w:rsidRPr="00096A0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Татьяна</w:t>
            </w:r>
            <w:r w:rsidR="00096A0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r w:rsidR="00096A0A" w:rsidRPr="00096A0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Ловцов Дмитрий,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студент</w:t>
            </w:r>
            <w:r w:rsidR="00096A0A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96A0A" w:rsidRPr="00096A0A">
              <w:rPr>
                <w:rStyle w:val="a4"/>
                <w:rFonts w:ascii="Conv_OfficinaSansBookC_1" w:hAnsi="Conv_OfficinaSansBookC_1"/>
                <w:b w:val="0"/>
                <w:color w:val="000000"/>
                <w:sz w:val="24"/>
                <w:szCs w:val="24"/>
                <w:shd w:val="clear" w:color="auto" w:fill="FFFFFF"/>
              </w:rPr>
              <w:t>Сибирского государственного института искусств имени Дмитрия Хворостовского</w:t>
            </w:r>
          </w:p>
        </w:tc>
      </w:tr>
      <w:tr w:rsidR="008E1A46" w:rsidRPr="008E1A46" w:rsidTr="008002AB">
        <w:trPr>
          <w:trHeight w:val="279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 xml:space="preserve">13:00 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13:20</w:t>
            </w:r>
          </w:p>
        </w:tc>
        <w:tc>
          <w:tcPr>
            <w:tcW w:w="7995" w:type="dxa"/>
            <w:gridSpan w:val="3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96BD3">
              <w:rPr>
                <w:color w:val="000000" w:themeColor="text1"/>
                <w:sz w:val="24"/>
                <w:szCs w:val="24"/>
              </w:rPr>
              <w:t xml:space="preserve">Методика работы с песенным фольклорным материалом </w:t>
            </w:r>
          </w:p>
          <w:p w:rsidR="008E1A46" w:rsidRPr="008E1A46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</w:rPr>
              <w:t>Трофимов Александр Владимирович,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художественный руководитель ансамбля народной песни  «Сибирская вечора»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 xml:space="preserve"> Краевого государственного бюджетного учреждения культуры 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«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8E1A46" w:rsidRPr="008E1A46" w:rsidTr="008002AB">
        <w:trPr>
          <w:trHeight w:val="185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13:20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13:30</w:t>
            </w:r>
          </w:p>
        </w:tc>
        <w:tc>
          <w:tcPr>
            <w:tcW w:w="7995" w:type="dxa"/>
            <w:gridSpan w:val="3"/>
          </w:tcPr>
          <w:p w:rsidR="008E1A46" w:rsidRPr="00496BD3" w:rsidRDefault="00496BD3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</w:t>
            </w:r>
            <w:r w:rsidR="008E1A46" w:rsidRPr="00496BD3">
              <w:rPr>
                <w:color w:val="000000" w:themeColor="text1"/>
                <w:sz w:val="24"/>
                <w:szCs w:val="24"/>
              </w:rPr>
              <w:t xml:space="preserve"> творческого проекта «Поддержи традиции</w:t>
            </w:r>
            <w:r w:rsidR="00BB2CC2">
              <w:rPr>
                <w:color w:val="000000" w:themeColor="text1"/>
                <w:sz w:val="24"/>
                <w:szCs w:val="24"/>
              </w:rPr>
              <w:t>,</w:t>
            </w:r>
            <w:r w:rsidR="008E1A46" w:rsidRPr="00496BD3">
              <w:rPr>
                <w:color w:val="000000" w:themeColor="text1"/>
                <w:sz w:val="24"/>
                <w:szCs w:val="24"/>
              </w:rPr>
              <w:t xml:space="preserve"> край» </w:t>
            </w:r>
          </w:p>
          <w:p w:rsidR="008E1A46" w:rsidRPr="008E1A46" w:rsidRDefault="009E5C7A" w:rsidP="008E1A46">
            <w:pPr>
              <w:shd w:val="clear" w:color="auto" w:fill="FFFFFF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</w:rPr>
              <w:t xml:space="preserve">Айкина </w:t>
            </w:r>
            <w:r w:rsidR="008E1A46" w:rsidRPr="009E5C7A">
              <w:rPr>
                <w:b/>
                <w:color w:val="000000" w:themeColor="text1"/>
                <w:sz w:val="24"/>
                <w:szCs w:val="24"/>
              </w:rPr>
              <w:t>Елена Сергеевна,</w:t>
            </w:r>
            <w:r w:rsidR="008E1A46" w:rsidRPr="008E1A46">
              <w:rPr>
                <w:color w:val="000000" w:themeColor="text1"/>
                <w:sz w:val="24"/>
                <w:szCs w:val="24"/>
              </w:rPr>
              <w:t xml:space="preserve"> заведующая сектором любительского музыкального искусства 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 xml:space="preserve">Краевого государственного бюджетного учреждения культуры </w:t>
            </w:r>
            <w:r w:rsidRPr="008E1A46">
              <w:rPr>
                <w:color w:val="000000" w:themeColor="text1"/>
                <w:sz w:val="24"/>
                <w:szCs w:val="24"/>
              </w:rPr>
              <w:t>«</w:t>
            </w:r>
            <w:r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Pr="008E1A4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8E1A46" w:rsidRPr="008E1A46" w:rsidTr="008002AB">
        <w:trPr>
          <w:trHeight w:val="418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lastRenderedPageBreak/>
              <w:t>13:30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13:45</w:t>
            </w:r>
          </w:p>
        </w:tc>
        <w:tc>
          <w:tcPr>
            <w:tcW w:w="7995" w:type="dxa"/>
            <w:gridSpan w:val="3"/>
          </w:tcPr>
          <w:p w:rsidR="008E1A46" w:rsidRPr="00496BD3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>Популяризация традиционно</w:t>
            </w:r>
            <w:r w:rsidR="00096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й культуры в молодёжной среде. </w:t>
            </w: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>Реализация Всероссийского проекта фолк-школ</w:t>
            </w:r>
            <w:r w:rsidR="00B416E4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496B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«Сибирское наследие»</w:t>
            </w:r>
          </w:p>
          <w:p w:rsidR="008E1A46" w:rsidRPr="008E1A46" w:rsidRDefault="008E1A46" w:rsidP="008E1A46">
            <w:pPr>
              <w:shd w:val="clear" w:color="auto" w:fill="FFFFFF"/>
              <w:ind w:firstLine="3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Авдеева Валерия Игоревна,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руководитель Комитета по культуре Молодёжного Правительства, преподаватель детской музыкальной школы №</w:t>
            </w:r>
            <w:r w:rsidR="009E5C7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9E5C7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г. Красноярска</w:t>
            </w:r>
            <w:r w:rsidRPr="008E1A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E1A46" w:rsidRPr="008E1A46" w:rsidTr="008002AB">
        <w:trPr>
          <w:trHeight w:val="418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13:45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14:05</w:t>
            </w:r>
          </w:p>
        </w:tc>
        <w:tc>
          <w:tcPr>
            <w:tcW w:w="7995" w:type="dxa"/>
            <w:gridSpan w:val="3"/>
          </w:tcPr>
          <w:p w:rsidR="008E1A46" w:rsidRPr="008E1A46" w:rsidRDefault="008E1A46" w:rsidP="008E1A46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 xml:space="preserve">Организация и проведение выставок </w:t>
            </w:r>
            <w:r w:rsidR="009E5C7A">
              <w:rPr>
                <w:color w:val="000000" w:themeColor="text1"/>
                <w:sz w:val="24"/>
                <w:szCs w:val="24"/>
              </w:rPr>
              <w:t>и</w:t>
            </w:r>
            <w:r w:rsidRPr="008E1A46">
              <w:rPr>
                <w:color w:val="000000" w:themeColor="text1"/>
                <w:sz w:val="24"/>
                <w:szCs w:val="24"/>
              </w:rPr>
              <w:t>зобразительного и декоративно-прикладного искусства</w:t>
            </w:r>
          </w:p>
          <w:p w:rsidR="008E1A46" w:rsidRPr="008E1A46" w:rsidRDefault="008E1A46" w:rsidP="008E1A46">
            <w:pPr>
              <w:shd w:val="clear" w:color="auto" w:fill="FFFFFF"/>
              <w:ind w:firstLine="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</w:rPr>
              <w:t>Анциферова Татьяна Николаевна,</w:t>
            </w:r>
            <w:r w:rsidRPr="009E5C7A">
              <w:rPr>
                <w:color w:val="000000" w:themeColor="text1"/>
                <w:sz w:val="24"/>
                <w:szCs w:val="24"/>
              </w:rPr>
              <w:t xml:space="preserve"> заведующая сектором любительского изобразительного и прикладного искусства и кин</w:t>
            </w:r>
            <w:proofErr w:type="gramStart"/>
            <w:r w:rsidRPr="009E5C7A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E5C7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5C7A">
              <w:rPr>
                <w:color w:val="000000" w:themeColor="text1"/>
                <w:sz w:val="24"/>
                <w:szCs w:val="24"/>
              </w:rPr>
              <w:t>видеотворчества</w:t>
            </w:r>
            <w:proofErr w:type="spellEnd"/>
            <w:r w:rsidRPr="008E1A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 xml:space="preserve">Краевого государственного бюджетного учреждения культуры 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«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»</w:t>
            </w:r>
            <w:r w:rsidRPr="008E1A4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E5C7A">
              <w:rPr>
                <w:color w:val="000000" w:themeColor="text1"/>
                <w:sz w:val="24"/>
                <w:szCs w:val="24"/>
              </w:rPr>
              <w:t>кандидат социологических наук</w:t>
            </w:r>
          </w:p>
        </w:tc>
      </w:tr>
      <w:tr w:rsidR="008E1A46" w:rsidRPr="008E1A46" w:rsidTr="008002AB">
        <w:trPr>
          <w:trHeight w:val="254"/>
        </w:trPr>
        <w:tc>
          <w:tcPr>
            <w:tcW w:w="1928" w:type="dxa"/>
          </w:tcPr>
          <w:p w:rsidR="008E1A46" w:rsidRPr="008E1A46" w:rsidRDefault="008E1A46" w:rsidP="00E84DCA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14:05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  <w:t>14:45</w:t>
            </w:r>
          </w:p>
        </w:tc>
        <w:tc>
          <w:tcPr>
            <w:tcW w:w="7995" w:type="dxa"/>
            <w:gridSpan w:val="3"/>
          </w:tcPr>
          <w:p w:rsidR="008E1A46" w:rsidRPr="00496BD3" w:rsidRDefault="00581D5F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флешмоба</w:t>
            </w:r>
            <w:r w:rsidR="008E1A46" w:rsidRPr="00496BD3">
              <w:rPr>
                <w:color w:val="000000" w:themeColor="text1"/>
                <w:sz w:val="24"/>
                <w:szCs w:val="24"/>
              </w:rPr>
              <w:t xml:space="preserve"> «Хоровод  Дружбы» </w:t>
            </w:r>
          </w:p>
          <w:p w:rsidR="008E1A46" w:rsidRPr="008E1A46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</w:rPr>
              <w:t>Кириллова Светлана Анатольевна,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заведующая сектором любительского хореографического искусства 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 xml:space="preserve">Краевого государственного бюджетного учреждения культуры 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«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»</w:t>
            </w:r>
            <w:r w:rsidR="00B416E4">
              <w:rPr>
                <w:color w:val="000000" w:themeColor="text1"/>
                <w:sz w:val="24"/>
                <w:szCs w:val="24"/>
              </w:rPr>
              <w:t>,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заслуженная артистка РФ;</w:t>
            </w:r>
          </w:p>
          <w:p w:rsidR="008E1A46" w:rsidRPr="008E1A46" w:rsidRDefault="008E1A46" w:rsidP="008E1A4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E5C7A">
              <w:rPr>
                <w:b/>
                <w:color w:val="000000" w:themeColor="text1"/>
                <w:sz w:val="24"/>
                <w:szCs w:val="24"/>
              </w:rPr>
              <w:t>Горошевская Наталья Ивановна,</w:t>
            </w:r>
            <w:r w:rsidRPr="008E1A46">
              <w:rPr>
                <w:color w:val="000000" w:themeColor="text1"/>
                <w:sz w:val="24"/>
                <w:szCs w:val="24"/>
              </w:rPr>
              <w:t xml:space="preserve"> ведущий методист 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 xml:space="preserve">Краевого государственного бюджетного учреждения культуры 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«</w:t>
            </w:r>
            <w:r w:rsidR="009E5C7A" w:rsidRPr="008E1A46">
              <w:rPr>
                <w:bCs/>
                <w:color w:val="000000" w:themeColor="text1"/>
                <w:sz w:val="24"/>
                <w:szCs w:val="24"/>
              </w:rPr>
              <w:t>Государственный центр народного творчества Красноярского края</w:t>
            </w:r>
            <w:r w:rsidR="009E5C7A" w:rsidRPr="008E1A4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8E1A46" w:rsidRPr="008E1A46" w:rsidTr="008002AB">
        <w:trPr>
          <w:trHeight w:val="418"/>
        </w:trPr>
        <w:tc>
          <w:tcPr>
            <w:tcW w:w="1928" w:type="dxa"/>
          </w:tcPr>
          <w:p w:rsidR="008E1A46" w:rsidRPr="008E1A46" w:rsidRDefault="008E1A46" w:rsidP="008E1A46">
            <w:pPr>
              <w:pStyle w:val="a3"/>
              <w:spacing w:after="20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14:45</w:t>
            </w:r>
            <w:r w:rsidRPr="008E1A46">
              <w:rPr>
                <w:color w:val="000000" w:themeColor="text1"/>
                <w:sz w:val="24"/>
                <w:szCs w:val="24"/>
              </w:rPr>
              <w:noBreakHyphen/>
            </w:r>
            <w:r w:rsidRPr="008E1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7995" w:type="dxa"/>
            <w:gridSpan w:val="3"/>
          </w:tcPr>
          <w:p w:rsidR="008E1A46" w:rsidRPr="008E1A46" w:rsidRDefault="008E1A46" w:rsidP="008E1A46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Вручение сертификатов участникам семинара</w:t>
            </w:r>
          </w:p>
        </w:tc>
      </w:tr>
      <w:tr w:rsidR="008E1A46" w:rsidRPr="008E1A46" w:rsidTr="008002AB">
        <w:trPr>
          <w:trHeight w:val="475"/>
        </w:trPr>
        <w:tc>
          <w:tcPr>
            <w:tcW w:w="1928" w:type="dxa"/>
          </w:tcPr>
          <w:p w:rsidR="008E1A46" w:rsidRPr="008E1A46" w:rsidRDefault="008E1A46" w:rsidP="008E1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1A46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7995" w:type="dxa"/>
            <w:gridSpan w:val="3"/>
          </w:tcPr>
          <w:p w:rsidR="008E1A46" w:rsidRPr="008E1A46" w:rsidRDefault="008E1A46" w:rsidP="008E1A46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1A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Отъезд участников семинара</w:t>
            </w:r>
          </w:p>
        </w:tc>
      </w:tr>
    </w:tbl>
    <w:p w:rsidR="008E1A46" w:rsidRPr="008E1A46" w:rsidRDefault="008E1A46" w:rsidP="008E1A46">
      <w:pPr>
        <w:shd w:val="clear" w:color="auto" w:fill="FFFFFF"/>
        <w:rPr>
          <w:color w:val="000000" w:themeColor="text1"/>
          <w:sz w:val="24"/>
          <w:szCs w:val="24"/>
        </w:rPr>
      </w:pPr>
    </w:p>
    <w:p w:rsidR="008E1A46" w:rsidRPr="008E1A46" w:rsidRDefault="008E1A46" w:rsidP="008E1A46">
      <w:pPr>
        <w:rPr>
          <w:color w:val="000000" w:themeColor="text1"/>
          <w:szCs w:val="23"/>
        </w:rPr>
      </w:pPr>
    </w:p>
    <w:sectPr w:rsidR="008E1A46" w:rsidRPr="008E1A46" w:rsidSect="00AC59A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v_OfficinaSansBookC_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20F"/>
    <w:multiLevelType w:val="hybridMultilevel"/>
    <w:tmpl w:val="E73A54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23"/>
    <w:rsid w:val="00002A98"/>
    <w:rsid w:val="0000566E"/>
    <w:rsid w:val="00012D5C"/>
    <w:rsid w:val="0003301F"/>
    <w:rsid w:val="00047FEB"/>
    <w:rsid w:val="00051442"/>
    <w:rsid w:val="00062307"/>
    <w:rsid w:val="00094429"/>
    <w:rsid w:val="00096A0A"/>
    <w:rsid w:val="000B575E"/>
    <w:rsid w:val="000C4488"/>
    <w:rsid w:val="000D6E2B"/>
    <w:rsid w:val="000F1572"/>
    <w:rsid w:val="000F7593"/>
    <w:rsid w:val="00104623"/>
    <w:rsid w:val="00110556"/>
    <w:rsid w:val="00130BB0"/>
    <w:rsid w:val="00142336"/>
    <w:rsid w:val="001451A2"/>
    <w:rsid w:val="00153B10"/>
    <w:rsid w:val="00161857"/>
    <w:rsid w:val="00173C9F"/>
    <w:rsid w:val="00177715"/>
    <w:rsid w:val="00184163"/>
    <w:rsid w:val="00194F85"/>
    <w:rsid w:val="001D6420"/>
    <w:rsid w:val="001F648D"/>
    <w:rsid w:val="00212679"/>
    <w:rsid w:val="002248C8"/>
    <w:rsid w:val="00224F6C"/>
    <w:rsid w:val="0023655A"/>
    <w:rsid w:val="00240F3E"/>
    <w:rsid w:val="0027097D"/>
    <w:rsid w:val="002B5650"/>
    <w:rsid w:val="002B7144"/>
    <w:rsid w:val="002D66E3"/>
    <w:rsid w:val="002E2B41"/>
    <w:rsid w:val="002E6875"/>
    <w:rsid w:val="00304744"/>
    <w:rsid w:val="00312BAA"/>
    <w:rsid w:val="003318F8"/>
    <w:rsid w:val="00353ED7"/>
    <w:rsid w:val="00372271"/>
    <w:rsid w:val="00375A12"/>
    <w:rsid w:val="003821B0"/>
    <w:rsid w:val="003A6BBB"/>
    <w:rsid w:val="003E0187"/>
    <w:rsid w:val="003E781C"/>
    <w:rsid w:val="0040788A"/>
    <w:rsid w:val="00414926"/>
    <w:rsid w:val="004149A4"/>
    <w:rsid w:val="00441F0B"/>
    <w:rsid w:val="00444A1C"/>
    <w:rsid w:val="00445C0D"/>
    <w:rsid w:val="0045054D"/>
    <w:rsid w:val="004511FA"/>
    <w:rsid w:val="0045348D"/>
    <w:rsid w:val="0047295E"/>
    <w:rsid w:val="00482D6D"/>
    <w:rsid w:val="004957EE"/>
    <w:rsid w:val="004962F1"/>
    <w:rsid w:val="00496BD3"/>
    <w:rsid w:val="004D17D1"/>
    <w:rsid w:val="00522B70"/>
    <w:rsid w:val="00581D5F"/>
    <w:rsid w:val="005A77D4"/>
    <w:rsid w:val="005C27FA"/>
    <w:rsid w:val="005D4BB0"/>
    <w:rsid w:val="005E0161"/>
    <w:rsid w:val="005E141E"/>
    <w:rsid w:val="005E74C0"/>
    <w:rsid w:val="0063329E"/>
    <w:rsid w:val="00634DBF"/>
    <w:rsid w:val="006378B9"/>
    <w:rsid w:val="00644220"/>
    <w:rsid w:val="00662E0A"/>
    <w:rsid w:val="006B2B57"/>
    <w:rsid w:val="006E7AE1"/>
    <w:rsid w:val="007026E2"/>
    <w:rsid w:val="00716418"/>
    <w:rsid w:val="007263BE"/>
    <w:rsid w:val="00730262"/>
    <w:rsid w:val="007336E8"/>
    <w:rsid w:val="007533CE"/>
    <w:rsid w:val="00762AC8"/>
    <w:rsid w:val="00767A62"/>
    <w:rsid w:val="007801E5"/>
    <w:rsid w:val="007924E8"/>
    <w:rsid w:val="007A087D"/>
    <w:rsid w:val="007B1A32"/>
    <w:rsid w:val="007B72C6"/>
    <w:rsid w:val="007C0585"/>
    <w:rsid w:val="007C6FAB"/>
    <w:rsid w:val="007F5E4F"/>
    <w:rsid w:val="008002AB"/>
    <w:rsid w:val="00813136"/>
    <w:rsid w:val="00814505"/>
    <w:rsid w:val="00815350"/>
    <w:rsid w:val="008477BE"/>
    <w:rsid w:val="008736D8"/>
    <w:rsid w:val="0087542B"/>
    <w:rsid w:val="00876246"/>
    <w:rsid w:val="008813B0"/>
    <w:rsid w:val="008833D1"/>
    <w:rsid w:val="0089441F"/>
    <w:rsid w:val="008A5A43"/>
    <w:rsid w:val="008B77B1"/>
    <w:rsid w:val="008C1E57"/>
    <w:rsid w:val="008E0B1C"/>
    <w:rsid w:val="008E1A46"/>
    <w:rsid w:val="008E6BC2"/>
    <w:rsid w:val="008E7A62"/>
    <w:rsid w:val="00927A9B"/>
    <w:rsid w:val="00930928"/>
    <w:rsid w:val="009347FF"/>
    <w:rsid w:val="00947A28"/>
    <w:rsid w:val="00970A09"/>
    <w:rsid w:val="00972982"/>
    <w:rsid w:val="00993656"/>
    <w:rsid w:val="009A6FDF"/>
    <w:rsid w:val="009B1D27"/>
    <w:rsid w:val="009B5313"/>
    <w:rsid w:val="009D13EF"/>
    <w:rsid w:val="009D33BB"/>
    <w:rsid w:val="009D3E80"/>
    <w:rsid w:val="009D4DB6"/>
    <w:rsid w:val="009D777D"/>
    <w:rsid w:val="009E0476"/>
    <w:rsid w:val="009E5C7A"/>
    <w:rsid w:val="009E67E8"/>
    <w:rsid w:val="00A204BE"/>
    <w:rsid w:val="00A21067"/>
    <w:rsid w:val="00A21D82"/>
    <w:rsid w:val="00A269AF"/>
    <w:rsid w:val="00A317AE"/>
    <w:rsid w:val="00A35CCC"/>
    <w:rsid w:val="00A37AA2"/>
    <w:rsid w:val="00A44881"/>
    <w:rsid w:val="00A533D8"/>
    <w:rsid w:val="00A60485"/>
    <w:rsid w:val="00A9403A"/>
    <w:rsid w:val="00AA3392"/>
    <w:rsid w:val="00AA56BD"/>
    <w:rsid w:val="00AB407B"/>
    <w:rsid w:val="00AB5A26"/>
    <w:rsid w:val="00AC59A4"/>
    <w:rsid w:val="00AD52DE"/>
    <w:rsid w:val="00AE540C"/>
    <w:rsid w:val="00B04F47"/>
    <w:rsid w:val="00B12F88"/>
    <w:rsid w:val="00B1607C"/>
    <w:rsid w:val="00B315FA"/>
    <w:rsid w:val="00B353A3"/>
    <w:rsid w:val="00B40EC7"/>
    <w:rsid w:val="00B416E4"/>
    <w:rsid w:val="00B41ED2"/>
    <w:rsid w:val="00B93247"/>
    <w:rsid w:val="00B96298"/>
    <w:rsid w:val="00BB2CC2"/>
    <w:rsid w:val="00BB7C05"/>
    <w:rsid w:val="00BD7C08"/>
    <w:rsid w:val="00BE539C"/>
    <w:rsid w:val="00C063B6"/>
    <w:rsid w:val="00C263BA"/>
    <w:rsid w:val="00C348F9"/>
    <w:rsid w:val="00C36E11"/>
    <w:rsid w:val="00C52E2C"/>
    <w:rsid w:val="00CB7259"/>
    <w:rsid w:val="00CD4004"/>
    <w:rsid w:val="00CD5EDC"/>
    <w:rsid w:val="00CE19C2"/>
    <w:rsid w:val="00CF2A97"/>
    <w:rsid w:val="00D133A9"/>
    <w:rsid w:val="00D169D1"/>
    <w:rsid w:val="00D36E19"/>
    <w:rsid w:val="00D80103"/>
    <w:rsid w:val="00DA03C4"/>
    <w:rsid w:val="00DB111C"/>
    <w:rsid w:val="00DB6F39"/>
    <w:rsid w:val="00DC48A7"/>
    <w:rsid w:val="00DD5AB5"/>
    <w:rsid w:val="00DF0837"/>
    <w:rsid w:val="00E14A45"/>
    <w:rsid w:val="00E1508C"/>
    <w:rsid w:val="00E33689"/>
    <w:rsid w:val="00E4310B"/>
    <w:rsid w:val="00E454CC"/>
    <w:rsid w:val="00E50BD7"/>
    <w:rsid w:val="00E551B9"/>
    <w:rsid w:val="00E66504"/>
    <w:rsid w:val="00E7304B"/>
    <w:rsid w:val="00E76191"/>
    <w:rsid w:val="00E76195"/>
    <w:rsid w:val="00E84DCA"/>
    <w:rsid w:val="00E91A90"/>
    <w:rsid w:val="00E95C09"/>
    <w:rsid w:val="00EC6952"/>
    <w:rsid w:val="00EC7999"/>
    <w:rsid w:val="00EF298D"/>
    <w:rsid w:val="00EF34BA"/>
    <w:rsid w:val="00EF5522"/>
    <w:rsid w:val="00EF5B22"/>
    <w:rsid w:val="00F00A99"/>
    <w:rsid w:val="00F0712B"/>
    <w:rsid w:val="00F07E9A"/>
    <w:rsid w:val="00F17A1E"/>
    <w:rsid w:val="00F22316"/>
    <w:rsid w:val="00F346EA"/>
    <w:rsid w:val="00F634EA"/>
    <w:rsid w:val="00F66810"/>
    <w:rsid w:val="00F84F38"/>
    <w:rsid w:val="00FC6E63"/>
    <w:rsid w:val="00FE77FE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623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6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62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046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C05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1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5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1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7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2022-04-13T04:43:00Z</cp:lastPrinted>
  <dcterms:created xsi:type="dcterms:W3CDTF">2021-02-10T05:15:00Z</dcterms:created>
  <dcterms:modified xsi:type="dcterms:W3CDTF">2022-04-14T08:47:00Z</dcterms:modified>
</cp:coreProperties>
</file>